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B4592" w:rsidR="000B4592" w:rsidP="57CB56FD" w:rsidRDefault="000B4592" w14:paraId="2CAF8902" w14:textId="4940704B">
      <w:pPr>
        <w:pStyle w:val="Standard"/>
        <w:rPr>
          <w:lang w:val="uk"/>
        </w:rPr>
      </w:pPr>
      <w:r w:rsidRPr="57CB56FD" w:rsidR="57CB56FD">
        <w:rPr>
          <w:noProof w:val="0"/>
          <w:lang w:val="uk"/>
        </w:rPr>
        <w:t xml:space="preserve">Школи в Нижній Саксонії використовують онлайн-систему </w:t>
      </w:r>
      <w:r w:rsidRPr="57CB56FD" w:rsidR="57CB56FD">
        <w:rPr>
          <w:noProof w:val="0"/>
          <w:lang w:val="uk"/>
        </w:rPr>
        <w:t>IServ</w:t>
      </w:r>
      <w:r w:rsidRPr="57CB56FD" w:rsidR="57CB56FD">
        <w:rPr>
          <w:noProof w:val="0"/>
          <w:lang w:val="uk"/>
        </w:rPr>
        <w:t xml:space="preserve"> для спілкування та роботи з дому.</w:t>
      </w:r>
      <w:r w:rsidRPr="57CB56FD" w:rsidR="000B4592">
        <w:rPr>
          <w:lang w:val="uk"/>
        </w:rPr>
        <w:t xml:space="preserve"> </w:t>
      </w:r>
      <w:r w:rsidRPr="57CB56FD" w:rsidR="000B4592">
        <w:rPr>
          <w:lang w:val="uk"/>
        </w:rPr>
        <w:t xml:space="preserve">Дані доступу розповсюджуються відповідною школою і, як правило, мають </w:t>
      </w:r>
    </w:p>
    <w:p w:rsidR="004A4EE3" w:rsidRDefault="000B4592" w14:paraId="67801611" w14:textId="1ABFE8A6">
      <w:pPr>
        <w:rPr>
          <w:rFonts w:hint="eastAsia"/>
          <w:lang w:val="uk"/>
        </w:rPr>
      </w:pPr>
      <w:r w:rsidRPr="000B4592">
        <w:rPr>
          <w:lang w:val="uk"/>
        </w:rPr>
        <w:t>наступний формат:</w:t>
      </w:r>
    </w:p>
    <w:p w:rsidR="00DD2DD0" w:rsidRDefault="00DD2DD0" w14:paraId="4F4CE78B" w14:textId="77777777">
      <w:pPr>
        <w:rPr>
          <w:rFonts w:hint="eastAsia"/>
          <w:lang w:val="uk"/>
        </w:rPr>
      </w:pPr>
    </w:p>
    <w:p w:rsidR="004A4EE3" w:rsidP="57CB56FD" w:rsidRDefault="004148F9" w14:paraId="37DB7E51" w14:textId="3B4AE565">
      <w:pPr>
        <w:rPr>
          <w:lang w:val="ru-RU"/>
        </w:rPr>
      </w:pPr>
      <w:r w:rsidRPr="57CB56FD" w:rsidR="004148F9">
        <w:rPr>
          <w:lang w:val="uk"/>
        </w:rPr>
        <w:t>Ім'я користувача (Account): ім'я.прізвище</w:t>
      </w:r>
    </w:p>
    <w:p w:rsidR="004A4EE3" w:rsidP="57CB56FD" w:rsidRDefault="004148F9" w14:paraId="7A89B1BA" w14:textId="0A5BD88D">
      <w:pPr>
        <w:rPr>
          <w:lang w:val="ru-RU"/>
        </w:rPr>
      </w:pPr>
      <w:r w:rsidRPr="57CB56FD" w:rsidR="004148F9">
        <w:rPr>
          <w:lang w:val="uk"/>
        </w:rPr>
        <w:t xml:space="preserve">Пароль (Passwort): 123456   </w:t>
      </w:r>
    </w:p>
    <w:p w:rsidR="004A4EE3" w:rsidRDefault="004A4EE3" w14:paraId="0F7437A4" w14:textId="77777777">
      <w:pPr>
        <w:rPr>
          <w:rFonts w:hint="eastAsia"/>
          <w:lang w:val="ru-RU"/>
        </w:rPr>
      </w:pPr>
    </w:p>
    <w:p w:rsidR="004A4EE3" w:rsidP="57CB56FD" w:rsidRDefault="004148F9" w14:paraId="788746D9" w14:textId="64A7BA04">
      <w:pPr>
        <w:rPr>
          <w:lang w:val="ru-RU"/>
        </w:rPr>
      </w:pPr>
      <w:r w:rsidRPr="57CB56FD" w:rsidR="004148F9">
        <w:rPr>
          <w:lang w:val="uk"/>
        </w:rPr>
        <w:t xml:space="preserve">Тепер ви повинні увійти на платформу школи Iserv під доменом, наданим школою через Інтернет-браузер (наприклад, </w:t>
      </w:r>
      <w:commentRangeStart w:id="1473193529"/>
      <w:r w:rsidRPr="57CB56FD" w:rsidR="004148F9">
        <w:rPr>
          <w:b w:val="1"/>
          <w:bCs w:val="1"/>
          <w:color w:val="2A6099"/>
          <w:highlight w:val="yellow"/>
          <w:lang w:val="uk"/>
        </w:rPr>
        <w:t>https</w:t>
      </w:r>
      <w:r w:rsidRPr="57CB56FD" w:rsidR="004148F9">
        <w:rPr>
          <w:b w:val="1"/>
          <w:bCs w:val="1"/>
          <w:color w:val="2A6099"/>
          <w:highlight w:val="yellow"/>
          <w:lang w:val="uk"/>
        </w:rPr>
        <w:t>://</w:t>
      </w:r>
      <w:r w:rsidRPr="57CB56FD" w:rsidR="00DD2DD0">
        <w:rPr>
          <w:b w:val="1"/>
          <w:bCs w:val="1"/>
          <w:color w:val="2A6099"/>
          <w:highlight w:val="yellow"/>
        </w:rPr>
        <w:t>iserv-url-der-schule.de</w:t>
      </w:r>
      <w:commentRangeEnd w:id="1473193529"/>
      <w:r>
        <w:rPr>
          <w:rStyle w:val="CommentReference"/>
        </w:rPr>
        <w:commentReference w:id="1473193529"/>
      </w:r>
      <w:r w:rsidRPr="57CB56FD" w:rsidR="004148F9">
        <w:rPr>
          <w:lang w:val="uk"/>
        </w:rPr>
        <w:t xml:space="preserve"> ):</w:t>
      </w:r>
    </w:p>
    <w:p w:rsidR="004A4EE3" w:rsidP="6E6C8313" w:rsidRDefault="004A4EE3" w14:paraId="78B5DC7A" w14:textId="210C85DC">
      <w:pPr>
        <w:rPr>
          <w:rFonts w:hint="eastAsia"/>
          <w:lang w:val="ru-RU"/>
        </w:rPr>
      </w:pPr>
    </w:p>
    <w:p w:rsidR="004A4EE3" w:rsidP="57CB56FD" w:rsidRDefault="00BC7F71" w14:paraId="5479AC44" w14:textId="3C1E3DB0">
      <w:pPr>
        <w:pStyle w:val="Standard"/>
        <w:rPr>
          <w:lang w:val="ru-RU"/>
        </w:rPr>
      </w:pPr>
      <w:r w:rsidR="57CB56FD">
        <w:drawing>
          <wp:inline wp14:editId="09D69D80" wp14:anchorId="03209543">
            <wp:extent cx="6058601" cy="4114800"/>
            <wp:effectExtent l="9525" t="9525" r="9525" b="9525"/>
            <wp:docPr id="888979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098aafb57224e3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601" cy="4114800"/>
                    </a:xfrm>
                    <a:prstGeom prst="rect">
                      <a:avLst/>
                    </a:prstGeom>
                    <a:ln w="9525">
                      <a:solidFill>
                        <a:schemeClr val="tx1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4148F9">
        <w:rPr>
          <w:lang w:val="uk"/>
        </w:rPr>
        <w:t>Синя кнопка (Anmelden) підтверджує введення імені користувача та пароля.</w:t>
      </w:r>
    </w:p>
    <w:p w:rsidR="004A4EE3" w:rsidRDefault="004A4EE3" w14:paraId="5AD27F6C" w14:textId="77777777">
      <w:pPr>
        <w:rPr>
          <w:rFonts w:hint="eastAsia"/>
          <w:lang w:val="ru-RU"/>
        </w:rPr>
      </w:pPr>
    </w:p>
    <w:p w:rsidR="004A4EE3" w:rsidRDefault="004148F9" w14:paraId="586F4074" w14:textId="77777777">
      <w:pPr>
        <w:rPr>
          <w:rFonts w:hint="eastAsia"/>
          <w:lang w:val="ru-RU"/>
        </w:rPr>
      </w:pPr>
      <w:r>
        <w:rPr>
          <w:lang w:val="uk"/>
        </w:rPr>
        <w:t>Потім потрібно вибрати та підтвердити новий пароль. Зелена кнопка підтверджує введення:</w:t>
      </w:r>
    </w:p>
    <w:p w:rsidR="004A4EE3" w:rsidP="6E6C8313" w:rsidRDefault="004148F9" w14:paraId="3F088366" w14:textId="77777777">
      <w:pPr>
        <w:rPr>
          <w:rFonts w:hint="eastAsia"/>
          <w:lang w:val="ru-RU"/>
        </w:rPr>
      </w:pPr>
      <w:r>
        <w:rPr>
          <w:noProof/>
          <w:lang w:val="ru-RU"/>
        </w:rPr>
        <w:drawing>
          <wp:anchor distT="0" distB="0" distL="0" distR="0" simplePos="0" relativeHeight="3" behindDoc="0" locked="0" layoutInCell="0" allowOverlap="1" wp14:anchorId="41FF5CA2" wp14:editId="7C918592">
            <wp:simplePos x="0" y="0"/>
            <wp:positionH relativeFrom="column">
              <wp:posOffset>10795</wp:posOffset>
            </wp:positionH>
            <wp:positionV relativeFrom="paragraph">
              <wp:posOffset>69850</wp:posOffset>
            </wp:positionV>
            <wp:extent cx="6070601" cy="2430610"/>
            <wp:effectExtent l="635" t="635" r="635" b="635"/>
            <wp:wrapNone/>
            <wp:docPr id="2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9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1" cy="2430610"/>
                    </a:xfrm>
                    <a:prstGeom prst="rect">
                      <a:avLst/>
                    </a:prstGeom>
                    <a:ln w="63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A4EE3" w:rsidRDefault="004A4EE3" w14:paraId="44A5B10D" w14:textId="77777777">
      <w:pPr>
        <w:rPr>
          <w:rFonts w:hint="eastAsia"/>
          <w:lang w:val="ru-RU"/>
        </w:rPr>
      </w:pPr>
    </w:p>
    <w:p w:rsidR="004A4EE3" w:rsidRDefault="004A4EE3" w14:paraId="23862720" w14:textId="77777777">
      <w:pPr>
        <w:rPr>
          <w:rFonts w:hint="eastAsia"/>
          <w:lang w:val="ru-RU"/>
        </w:rPr>
      </w:pPr>
    </w:p>
    <w:p w:rsidR="004A4EE3" w:rsidRDefault="004A4EE3" w14:paraId="6C97C393" w14:textId="77777777">
      <w:pPr>
        <w:rPr>
          <w:rFonts w:hint="eastAsia"/>
          <w:lang w:val="ru-RU"/>
        </w:rPr>
      </w:pPr>
    </w:p>
    <w:p w:rsidR="004A4EE3" w:rsidRDefault="004A4EE3" w14:paraId="1536CD26" w14:textId="77777777">
      <w:pPr>
        <w:rPr>
          <w:rFonts w:hint="eastAsia"/>
          <w:lang w:val="ru-RU"/>
        </w:rPr>
      </w:pPr>
    </w:p>
    <w:p w:rsidR="004A4EE3" w:rsidRDefault="004A4EE3" w14:paraId="7268F043" w14:textId="77777777">
      <w:pPr>
        <w:rPr>
          <w:rFonts w:hint="eastAsia"/>
          <w:lang w:val="ru-RU"/>
        </w:rPr>
      </w:pPr>
    </w:p>
    <w:p w:rsidR="004A4EE3" w:rsidRDefault="004A4EE3" w14:paraId="3ED622CA" w14:textId="77777777">
      <w:pPr>
        <w:rPr>
          <w:rFonts w:hint="eastAsia"/>
          <w:lang w:val="ru-RU"/>
        </w:rPr>
      </w:pPr>
    </w:p>
    <w:p w:rsidR="004A4EE3" w:rsidRDefault="004A4EE3" w14:paraId="38018151" w14:textId="77777777">
      <w:pPr>
        <w:rPr>
          <w:rFonts w:hint="eastAsia"/>
          <w:lang w:val="ru-RU"/>
        </w:rPr>
      </w:pPr>
    </w:p>
    <w:p w:rsidR="004A4EE3" w:rsidRDefault="004A4EE3" w14:paraId="2CCAC36A" w14:textId="77777777">
      <w:pPr>
        <w:rPr>
          <w:rFonts w:hint="eastAsia"/>
          <w:lang w:val="ru-RU"/>
        </w:rPr>
      </w:pPr>
    </w:p>
    <w:p w:rsidR="004A4EE3" w:rsidRDefault="004A4EE3" w14:paraId="79B77BD1" w14:textId="77777777">
      <w:pPr>
        <w:rPr>
          <w:rFonts w:hint="eastAsia"/>
          <w:lang w:val="ru-RU"/>
        </w:rPr>
      </w:pPr>
    </w:p>
    <w:p w:rsidR="004A4EE3" w:rsidRDefault="004A4EE3" w14:paraId="0F15F79E" w14:textId="77777777">
      <w:pPr>
        <w:rPr>
          <w:rFonts w:hint="eastAsia"/>
          <w:lang w:val="ru-RU"/>
        </w:rPr>
      </w:pPr>
    </w:p>
    <w:p w:rsidR="004A4EE3" w:rsidRDefault="004A4EE3" w14:paraId="58C91115" w14:textId="77777777">
      <w:pPr>
        <w:rPr>
          <w:rFonts w:hint="eastAsia"/>
          <w:lang w:val="ru-RU"/>
        </w:rPr>
      </w:pPr>
    </w:p>
    <w:p w:rsidR="004A4EE3" w:rsidRDefault="004A4EE3" w14:paraId="34A144AC" w14:textId="77777777">
      <w:pPr>
        <w:rPr>
          <w:rFonts w:hint="eastAsia"/>
          <w:lang w:val="ru-RU"/>
        </w:rPr>
      </w:pPr>
    </w:p>
    <w:p w:rsidR="004A4EE3" w:rsidRDefault="004A4EE3" w14:paraId="29D43F7F" w14:textId="77777777">
      <w:pPr>
        <w:rPr>
          <w:rFonts w:hint="eastAsia"/>
          <w:lang w:val="ru-RU"/>
        </w:rPr>
      </w:pPr>
    </w:p>
    <w:p w:rsidR="00BC7F71" w:rsidRDefault="00BC7F71" w14:paraId="34FA6D40" w14:textId="7B453BD2">
      <w:pPr>
        <w:rPr>
          <w:lang w:val="ru-RU"/>
        </w:rPr>
      </w:pPr>
      <w:r>
        <w:rPr>
          <w:lang w:val="ru-RU"/>
        </w:rPr>
        <w:br w:type="page"/>
      </w:r>
    </w:p>
    <w:p w:rsidR="004A4EE3" w:rsidRDefault="004148F9" w14:paraId="493851DB" w14:textId="77777777">
      <w:pPr>
        <w:rPr>
          <w:rFonts w:hint="eastAsia"/>
          <w:lang w:val="ru-RU"/>
        </w:rPr>
      </w:pPr>
      <w:r>
        <w:rPr>
          <w:lang w:val="uk"/>
        </w:rPr>
        <w:lastRenderedPageBreak/>
        <w:t>Текст у синьому полі вказує правила для нового пароля:</w:t>
      </w:r>
    </w:p>
    <w:p w:rsidR="004A4EE3" w:rsidRDefault="004A4EE3" w14:paraId="10A9096A" w14:textId="77777777">
      <w:pPr>
        <w:rPr>
          <w:rFonts w:hint="eastAsia"/>
          <w:lang w:val="ru-RU"/>
        </w:rPr>
      </w:pPr>
    </w:p>
    <w:p w:rsidR="004A4EE3" w:rsidRDefault="004148F9" w14:paraId="3FDAEC98" w14:textId="77777777">
      <w:pPr>
        <w:rPr>
          <w:rFonts w:hint="eastAsia"/>
          <w:lang w:val="ru-RU"/>
        </w:rPr>
      </w:pPr>
      <w:r>
        <w:rPr>
          <w:rFonts w:ascii="Open Sans;Arial;sans-serif" w:hAnsi="Open Sans;Arial;sans-serif"/>
          <w:i/>
          <w:iCs/>
          <w:color w:val="000000"/>
          <w:sz w:val="21"/>
          <w:lang w:val="uk"/>
        </w:rPr>
        <w:tab/>
      </w:r>
      <w:r>
        <w:rPr>
          <w:i/>
          <w:iCs/>
          <w:color w:val="000000"/>
          <w:lang w:val="uk"/>
        </w:rPr>
        <w:t>„</w:t>
      </w:r>
      <w:r>
        <w:rPr>
          <w:rFonts w:ascii="Open Sans;Arial;sans-serif" w:hAnsi="Open Sans;Arial;sans-serif"/>
          <w:i/>
          <w:iCs/>
          <w:color w:val="000000"/>
          <w:sz w:val="21"/>
          <w:lang w:val="uk"/>
        </w:rPr>
        <w:t xml:space="preserve"> З міркувань безпеки ви повинні змінити пароль, перш ніж продовжити. Пароль може містити великі та малі літери, а також цифри та символи. Умляути використовувати не дозволено. З міркувань безпеки ніколи не повідомляйте свій пароль і </w:t>
      </w:r>
      <w:r>
        <w:rPr>
          <w:rFonts w:ascii="Open Sans;Arial;sans-serif" w:hAnsi="Open Sans;Arial;sans-serif"/>
          <w:i/>
          <w:iCs/>
          <w:color w:val="000000"/>
          <w:sz w:val="21"/>
          <w:lang w:val="uk"/>
        </w:rPr>
        <w:tab/>
      </w:r>
      <w:r>
        <w:rPr>
          <w:rFonts w:ascii="Open Sans;Arial;sans-serif" w:hAnsi="Open Sans;Arial;sans-serif"/>
          <w:i/>
          <w:iCs/>
          <w:color w:val="000000"/>
          <w:sz w:val="21"/>
          <w:lang w:val="uk"/>
        </w:rPr>
        <w:t>регулярно змінювайте його. Порада: чим складніший ваш пароль, тим коротшим він може бути».</w:t>
      </w:r>
    </w:p>
    <w:p w:rsidR="004A4EE3" w:rsidRDefault="004A4EE3" w14:paraId="4CB348D4" w14:textId="77777777">
      <w:pPr>
        <w:rPr>
          <w:rFonts w:hint="eastAsia"/>
          <w:color w:val="000000"/>
          <w:lang w:val="ru-RU"/>
        </w:rPr>
      </w:pPr>
    </w:p>
    <w:p w:rsidR="004A4EE3" w:rsidRDefault="004148F9" w14:paraId="14FDBD0B" w14:textId="77777777">
      <w:pPr>
        <w:rPr>
          <w:rFonts w:hint="eastAsia"/>
          <w:lang w:val="ru-RU"/>
        </w:rPr>
      </w:pPr>
      <w:r>
        <w:rPr>
          <w:lang w:val="uk"/>
        </w:rPr>
        <w:t>Якщо пароль недостатньо складний, з’явиться червоне повідомлення про помилку. Необхідно вибрати більш складний новий пароль. Щоб підтвердити, виберіть тут також зелену кнопку:</w:t>
      </w:r>
    </w:p>
    <w:p w:rsidR="004A4EE3" w:rsidRDefault="004A4EE3" w14:paraId="654A022C" w14:textId="77777777">
      <w:pPr>
        <w:rPr>
          <w:rFonts w:hint="eastAsia"/>
          <w:lang w:val="ru-RU"/>
        </w:rPr>
      </w:pPr>
    </w:p>
    <w:p w:rsidR="004A4EE3" w:rsidP="6E6C8313" w:rsidRDefault="004148F9" w14:paraId="63422E25" w14:textId="77777777">
      <w:pPr>
        <w:rPr>
          <w:rFonts w:hint="eastAsia"/>
          <w:lang w:val="ru-RU"/>
        </w:rPr>
      </w:pPr>
      <w:r>
        <w:rPr>
          <w:noProof/>
          <w:lang w:val="ru-RU"/>
        </w:rPr>
        <w:drawing>
          <wp:anchor distT="0" distB="0" distL="0" distR="0" simplePos="0" relativeHeight="4" behindDoc="0" locked="0" layoutInCell="0" allowOverlap="1" wp14:anchorId="75BE2041" wp14:editId="19E8655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77915" cy="2344298"/>
            <wp:effectExtent l="635" t="635" r="635" b="635"/>
            <wp:wrapSquare wrapText="bothSides"/>
            <wp:docPr id="3" name="Bil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0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2344298"/>
                    </a:xfrm>
                    <a:prstGeom prst="rect">
                      <a:avLst/>
                    </a:prstGeom>
                    <a:ln w="63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148F9" w:rsidP="57CB56FD" w:rsidRDefault="004148F9" w14:paraId="18F86695" w14:textId="06CE0F14">
      <w:pPr>
        <w:pStyle w:val="Standard"/>
        <w:rPr>
          <w:rFonts w:ascii="Liberation Serif" w:hAnsi="Liberation Serif" w:eastAsia="Liberation Serif" w:cs="Liberation Serif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A6099"/>
          <w:sz w:val="24"/>
          <w:szCs w:val="24"/>
          <w:highlight w:val="yellow"/>
          <w:u w:val="none"/>
          <w:lang w:val="de-DE"/>
        </w:rPr>
      </w:pPr>
      <w:r w:rsidRPr="57CB56FD" w:rsidR="004148F9">
        <w:rPr>
          <w:lang w:val="uk"/>
        </w:rPr>
        <w:t xml:space="preserve">Якщо пароль було успішно змінено, ви будете </w:t>
      </w:r>
      <w:proofErr w:type="spellStart"/>
      <w:r w:rsidRPr="57CB56FD" w:rsidR="004148F9">
        <w:rPr>
          <w:lang w:val="uk"/>
        </w:rPr>
        <w:t>перенаправлені</w:t>
      </w:r>
      <w:proofErr w:type="spellEnd"/>
      <w:r w:rsidRPr="57CB56FD" w:rsidR="004148F9">
        <w:rPr>
          <w:lang w:val="uk"/>
        </w:rPr>
        <w:t xml:space="preserve"> безпосередньо на шкільну платформу. З цього моменту ви можете ввійти з іменем користувача та новим паролем через браузер або через додаток </w:t>
      </w:r>
      <w:r w:rsidRPr="57CB56FD" w:rsidR="004148F9">
        <w:rPr>
          <w:lang w:val="uk"/>
        </w:rPr>
        <w:t>IServ</w:t>
      </w:r>
      <w:r w:rsidRPr="57CB56FD" w:rsidR="004148F9">
        <w:rPr>
          <w:lang w:val="uk"/>
        </w:rPr>
        <w:t xml:space="preserve"> для </w:t>
      </w:r>
      <w:proofErr w:type="spellStart"/>
      <w:r w:rsidRPr="57CB56FD" w:rsidR="004148F9">
        <w:rPr>
          <w:lang w:val="uk"/>
        </w:rPr>
        <w:t>iOS</w:t>
      </w:r>
      <w:proofErr w:type="spellEnd"/>
      <w:r w:rsidRPr="57CB56FD" w:rsidR="004148F9">
        <w:rPr>
          <w:lang w:val="uk"/>
        </w:rPr>
        <w:t xml:space="preserve"> або </w:t>
      </w:r>
      <w:proofErr w:type="spellStart"/>
      <w:r w:rsidRPr="57CB56FD" w:rsidR="004148F9">
        <w:rPr>
          <w:lang w:val="uk"/>
        </w:rPr>
        <w:t>Android</w:t>
      </w:r>
      <w:proofErr w:type="spellEnd"/>
      <w:r w:rsidRPr="57CB56FD" w:rsidR="004148F9">
        <w:rPr>
          <w:lang w:val="uk"/>
        </w:rPr>
        <w:t xml:space="preserve">. </w:t>
      </w:r>
      <w:r>
        <w:br/>
      </w:r>
      <w:r w:rsidRPr="57CB56FD" w:rsidR="004148F9">
        <w:rPr>
          <w:lang w:val="uk"/>
        </w:rPr>
        <w:t>Увага: під час використання програми для імені користувача необхідно вказати повну адресу електронної пошти з доменом, наприклад:</w:t>
      </w:r>
    </w:p>
    <w:p w:rsidR="004148F9" w:rsidP="57CB56FD" w:rsidRDefault="004148F9" w14:paraId="2A3F4B91" w14:textId="7A29E33E">
      <w:pPr>
        <w:pStyle w:val="Standard"/>
        <w:rPr>
          <w:rFonts w:ascii="Liberation Serif" w:hAnsi="Liberation Serif" w:eastAsia="Liberation Serif" w:cs="Liberation Serif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A6099"/>
          <w:sz w:val="24"/>
          <w:szCs w:val="24"/>
          <w:highlight w:val="yellow"/>
          <w:u w:val="none"/>
          <w:lang w:val="de-DE"/>
        </w:rPr>
      </w:pPr>
      <w:proofErr w:type="spellStart"/>
      <w:r w:rsidRPr="57CB56FD" w:rsidR="004148F9">
        <w:rPr>
          <w:color w:val="2A6099"/>
          <w:lang w:val="uk"/>
        </w:rPr>
        <w:t>ім'я.прізвище</w:t>
      </w:r>
      <w:proofErr w:type="spellEnd"/>
      <w:r w:rsidRPr="57CB56FD" w:rsidR="004148F9">
        <w:rPr>
          <w:color w:val="2A6099"/>
          <w:lang w:val="uk"/>
        </w:rPr>
        <w:t>@</w:t>
      </w:r>
      <w:commentRangeStart w:id="934831154"/>
      <w:r w:rsidRPr="57CB56FD" w:rsidR="57CB56FD">
        <w:rPr>
          <w:rFonts w:ascii="Liberation Serif" w:hAnsi="Liberation Serif" w:eastAsia="Liberation Serif" w:cs="Liberation Serif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A6099"/>
          <w:sz w:val="24"/>
          <w:szCs w:val="24"/>
          <w:highlight w:val="yellow"/>
          <w:u w:val="none"/>
          <w:lang w:val="de-DE"/>
        </w:rPr>
        <w:t>iserv-url-der-schule.de</w:t>
      </w:r>
      <w:commentRangeEnd w:id="934831154"/>
      <w:r>
        <w:rPr>
          <w:rStyle w:val="CommentReference"/>
        </w:rPr>
        <w:commentReference w:id="934831154"/>
      </w:r>
    </w:p>
    <w:p w:rsidR="00BC7F71" w:rsidRDefault="00BC7F71" w14:paraId="1307DDB2" w14:textId="77777777">
      <w:pPr>
        <w:rPr>
          <w:rFonts w:hint="eastAsia"/>
          <w:lang w:val="ru-RU"/>
        </w:rPr>
      </w:pPr>
    </w:p>
    <w:p w:rsidR="00BC7F71" w:rsidRDefault="00BC7F71" w14:paraId="37846B1A" w14:textId="77777777">
      <w:pPr>
        <w:rPr>
          <w:lang w:val="uk"/>
        </w:rPr>
      </w:pPr>
      <w:r>
        <w:rPr>
          <w:lang w:val="uk"/>
        </w:rPr>
        <w:br w:type="page"/>
      </w:r>
    </w:p>
    <w:p w:rsidR="004A4EE3" w:rsidRDefault="004148F9" w14:paraId="2C5F11C8" w14:textId="57A6DD4B">
      <w:pPr>
        <w:rPr>
          <w:rFonts w:hint="eastAsia"/>
          <w:lang w:val="ru-RU"/>
        </w:rPr>
      </w:pPr>
      <w:r>
        <w:rPr>
          <w:lang w:val="uk"/>
        </w:rPr>
        <w:lastRenderedPageBreak/>
        <w:t>Там ви знайдете такі області:</w:t>
      </w:r>
    </w:p>
    <w:p w:rsidR="004A4EE3" w:rsidRDefault="004A4EE3" w14:paraId="5639DDC7" w14:textId="77777777">
      <w:pPr>
        <w:rPr>
          <w:rFonts w:hint="eastAsia"/>
          <w:lang w:val="ru-RU"/>
        </w:rPr>
      </w:pPr>
    </w:p>
    <w:p w:rsidR="004A4EE3" w:rsidRDefault="004148F9" w14:paraId="04FDF702" w14:textId="77777777">
      <w:pPr>
        <w:rPr>
          <w:rFonts w:hint="eastAsia"/>
          <w:lang w:val="ru-RU"/>
        </w:rPr>
      </w:pPr>
      <w:r>
        <w:rPr>
          <w:lang w:val="uk"/>
        </w:rPr>
        <w:t>(1.) Назва профілю з інформацією/налаштуваннями профілю та кнопкою виходу</w:t>
      </w:r>
    </w:p>
    <w:p w:rsidR="004A4EE3" w:rsidRDefault="004148F9" w14:paraId="1DF9C7CB" w14:textId="77777777">
      <w:pPr>
        <w:rPr>
          <w:rFonts w:hint="eastAsia"/>
          <w:lang w:val="ru-RU"/>
        </w:rPr>
      </w:pPr>
      <w:r>
        <w:rPr>
          <w:lang w:val="uk"/>
        </w:rPr>
        <w:t>(2.) Рядок меню</w:t>
      </w:r>
    </w:p>
    <w:p w:rsidR="004A4EE3" w:rsidRDefault="004148F9" w14:paraId="127275D7" w14:textId="77777777">
      <w:pPr>
        <w:rPr>
          <w:rFonts w:hint="eastAsia"/>
          <w:lang w:val="ru-RU"/>
        </w:rPr>
      </w:pPr>
      <w:r>
        <w:rPr>
          <w:lang w:val="uk"/>
        </w:rPr>
        <w:t>(3.) Область вмісту</w:t>
      </w:r>
    </w:p>
    <w:p w:rsidR="004A4EE3" w:rsidRDefault="004148F9" w14:paraId="4C1F6A55" w14:textId="77777777">
      <w:pPr>
        <w:rPr>
          <w:rFonts w:hint="eastAsia"/>
          <w:lang w:val="ru-RU"/>
        </w:rPr>
      </w:pPr>
      <w:r>
        <w:rPr>
          <w:lang w:val="uk"/>
        </w:rPr>
        <w:t>(4.) Посилання на програми IServ (Android/iOS)</w:t>
      </w:r>
    </w:p>
    <w:p w:rsidR="004A4EE3" w:rsidRDefault="004148F9" w14:paraId="6C3F25AE" w14:textId="77777777">
      <w:pPr>
        <w:rPr>
          <w:rFonts w:hint="eastAsia"/>
        </w:rPr>
      </w:pPr>
      <w:r>
        <w:rPr>
          <w:lang w:val="uk"/>
        </w:rPr>
        <w:t>(5.) Календар із внутрішніми шкільними зустрічами</w:t>
      </w:r>
    </w:p>
    <w:p w:rsidR="004A4EE3" w:rsidRDefault="004A4EE3" w14:paraId="4D956624" w14:textId="77777777">
      <w:pPr>
        <w:rPr>
          <w:rFonts w:hint="eastAsia"/>
        </w:rPr>
      </w:pPr>
    </w:p>
    <w:p w:rsidR="004A4EE3" w:rsidRDefault="004148F9" w14:paraId="777C5C80" w14:textId="77777777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5" behindDoc="0" locked="0" layoutInCell="0" allowOverlap="1" wp14:anchorId="03835FBE" wp14:editId="61FCBFE8">
            <wp:simplePos x="0" y="0"/>
            <wp:positionH relativeFrom="column">
              <wp:posOffset>131445</wp:posOffset>
            </wp:positionH>
            <wp:positionV relativeFrom="paragraph">
              <wp:posOffset>97155</wp:posOffset>
            </wp:positionV>
            <wp:extent cx="5761990" cy="3633470"/>
            <wp:effectExtent l="0" t="0" r="0" b="0"/>
            <wp:wrapSquare wrapText="largest"/>
            <wp:docPr id="4" name="Bil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06" t="-326" r="-206" b="-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63347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 w:rsidR="004A4EE3" w:rsidRDefault="004148F9" w14:paraId="78F58A24" w14:textId="77777777">
      <w:pPr>
        <w:rPr>
          <w:rFonts w:hint="eastAsia"/>
          <w:lang w:val="uk"/>
        </w:rPr>
      </w:pPr>
      <w:r>
        <w:rPr>
          <w:lang w:val="uk"/>
        </w:rPr>
        <w:t>Нижче наведений вибір важливих записів у рядку меню (2.):</w:t>
      </w:r>
    </w:p>
    <w:p w:rsidR="004A4EE3" w:rsidRDefault="004148F9" w14:paraId="7EC179CA" w14:textId="77777777">
      <w:pPr>
        <w:rPr>
          <w:rFonts w:hint="eastAsia"/>
          <w:lang w:val="uk"/>
        </w:rPr>
      </w:pPr>
      <w:r>
        <w:rPr>
          <w:color w:val="2A6099"/>
          <w:lang w:val="uk"/>
        </w:rPr>
        <w:t>Email</w:t>
      </w:r>
      <w:r>
        <w:rPr>
          <w:lang w:val="uk"/>
        </w:rPr>
        <w:t xml:space="preserve"> = электронна пошта </w:t>
      </w:r>
    </w:p>
    <w:p w:rsidR="004A4EE3" w:rsidRDefault="004148F9" w14:paraId="5F6A3E2E" w14:textId="77777777">
      <w:pPr>
        <w:rPr>
          <w:rFonts w:hint="eastAsia"/>
          <w:lang w:val="uk"/>
        </w:rPr>
      </w:pPr>
      <w:r>
        <w:rPr>
          <w:color w:val="2A6099"/>
        </w:rPr>
        <w:t>Dateien</w:t>
      </w:r>
      <w:r>
        <w:rPr>
          <w:lang w:val="uk"/>
        </w:rPr>
        <w:t xml:space="preserve"> = сховище файлів </w:t>
      </w:r>
    </w:p>
    <w:p w:rsidR="004A4EE3" w:rsidRDefault="004148F9" w14:paraId="09E05809" w14:textId="77777777">
      <w:pPr>
        <w:rPr>
          <w:rFonts w:hint="eastAsia"/>
          <w:lang w:val="uk"/>
        </w:rPr>
      </w:pPr>
      <w:proofErr w:type="spellStart"/>
      <w:r>
        <w:rPr>
          <w:color w:val="2A6099"/>
          <w:lang w:val="en-US"/>
        </w:rPr>
        <w:t>Foren</w:t>
      </w:r>
      <w:proofErr w:type="spellEnd"/>
      <w:r>
        <w:rPr>
          <w:color w:val="2A6099"/>
          <w:lang w:val="uk"/>
        </w:rPr>
        <w:t xml:space="preserve"> </w:t>
      </w:r>
      <w:r>
        <w:rPr>
          <w:lang w:val="uk"/>
        </w:rPr>
        <w:t xml:space="preserve">= форуми </w:t>
      </w:r>
    </w:p>
    <w:p w:rsidR="004A4EE3" w:rsidRDefault="004148F9" w14:paraId="7E9E0544" w14:textId="77777777">
      <w:pPr>
        <w:rPr>
          <w:rFonts w:hint="eastAsia"/>
          <w:lang w:val="uk"/>
        </w:rPr>
      </w:pPr>
      <w:proofErr w:type="spellStart"/>
      <w:r>
        <w:rPr>
          <w:color w:val="2A6099"/>
          <w:lang w:val="en-US"/>
        </w:rPr>
        <w:t>Texte</w:t>
      </w:r>
      <w:proofErr w:type="spellEnd"/>
      <w:r>
        <w:rPr>
          <w:lang w:val="uk"/>
        </w:rPr>
        <w:t xml:space="preserve"> = спільне створення тексту (подібно до Etherpad) </w:t>
      </w:r>
    </w:p>
    <w:p w:rsidR="004A4EE3" w:rsidRDefault="004148F9" w14:paraId="0F3D0428" w14:textId="77777777">
      <w:pPr>
        <w:rPr>
          <w:rFonts w:hint="eastAsia"/>
          <w:lang w:val="uk"/>
        </w:rPr>
      </w:pPr>
      <w:r>
        <w:rPr>
          <w:color w:val="2A6099"/>
        </w:rPr>
        <w:t>Videokonferenzen</w:t>
      </w:r>
      <w:r>
        <w:rPr>
          <w:lang w:val="uk"/>
        </w:rPr>
        <w:t xml:space="preserve"> = відеоконференція</w:t>
      </w:r>
    </w:p>
    <w:p w:rsidR="004A4EE3" w:rsidRDefault="004148F9" w14:paraId="32D52F26" w14:textId="77777777">
      <w:pPr>
        <w:rPr>
          <w:rFonts w:hint="eastAsia"/>
          <w:lang w:val="uk"/>
        </w:rPr>
      </w:pPr>
      <w:r>
        <w:rPr>
          <w:color w:val="2A6099"/>
        </w:rPr>
        <w:t>Verwaltung</w:t>
      </w:r>
      <w:r>
        <w:rPr>
          <w:lang w:val="uk"/>
        </w:rPr>
        <w:t xml:space="preserve"> = адміністрація </w:t>
      </w:r>
    </w:p>
    <w:p w:rsidR="004A4EE3" w:rsidRDefault="004A4EE3" w14:paraId="377E9C9F" w14:textId="77777777">
      <w:pPr>
        <w:rPr>
          <w:rFonts w:hint="eastAsia"/>
          <w:lang w:val="uk"/>
        </w:rPr>
      </w:pPr>
    </w:p>
    <w:p w:rsidR="004A4EE3" w:rsidRDefault="004148F9" w14:paraId="0F4B551C" w14:textId="77777777">
      <w:pPr>
        <w:rPr>
          <w:rFonts w:hint="eastAsia"/>
          <w:lang w:val="uk"/>
        </w:rPr>
      </w:pPr>
      <w:r>
        <w:rPr>
          <w:lang w:val="uk"/>
        </w:rPr>
        <w:t xml:space="preserve">У розділі </w:t>
      </w:r>
      <w:r>
        <w:rPr>
          <w:lang w:val="ru-RU"/>
        </w:rPr>
        <w:t>„</w:t>
      </w:r>
      <w:r>
        <w:rPr>
          <w:color w:val="2A6099"/>
        </w:rPr>
        <w:t>Alle</w:t>
      </w:r>
      <w:r>
        <w:rPr>
          <w:color w:val="2A6099"/>
          <w:lang w:val="ru-RU"/>
        </w:rPr>
        <w:t xml:space="preserve"> </w:t>
      </w:r>
      <w:r>
        <w:rPr>
          <w:color w:val="2A6099"/>
        </w:rPr>
        <w:t>Module</w:t>
      </w:r>
      <w:r>
        <w:rPr>
          <w:lang w:val="ru-RU"/>
        </w:rPr>
        <w:t>“</w:t>
      </w:r>
      <w:r>
        <w:rPr>
          <w:lang w:val="uk"/>
        </w:rPr>
        <w:t xml:space="preserve"> ви знайдете більше:</w:t>
      </w:r>
    </w:p>
    <w:p w:rsidR="004A4EE3" w:rsidRDefault="004148F9" w14:paraId="580CC260" w14:textId="77777777">
      <w:pPr>
        <w:rPr>
          <w:rFonts w:hint="eastAsia"/>
          <w:lang w:val="ru-RU"/>
        </w:rPr>
      </w:pPr>
      <w:r>
        <w:rPr>
          <w:color w:val="2A6099"/>
        </w:rPr>
        <w:t>Aufgaben</w:t>
      </w:r>
      <w:r>
        <w:rPr>
          <w:lang w:val="uk"/>
        </w:rPr>
        <w:t xml:space="preserve">= Вчителі іноді використовують модуль завдань для постановки завдань </w:t>
      </w:r>
    </w:p>
    <w:p w:rsidR="004A4EE3" w:rsidRDefault="004148F9" w14:paraId="7C89C758" w14:textId="77777777">
      <w:pPr>
        <w:rPr>
          <w:rFonts w:hint="eastAsia"/>
          <w:lang w:val="ru-RU"/>
        </w:rPr>
      </w:pPr>
      <w:r>
        <w:rPr>
          <w:color w:val="2A6099"/>
        </w:rPr>
        <w:t>Messenger</w:t>
      </w:r>
      <w:r>
        <w:rPr>
          <w:lang w:val="uk"/>
        </w:rPr>
        <w:t>= служба коротких повідомлень для спілкування з викладачами та навчальними групами</w:t>
      </w:r>
    </w:p>
    <w:p w:rsidR="004A4EE3" w:rsidRDefault="004148F9" w14:paraId="4CB17F71" w14:textId="77777777">
      <w:pPr>
        <w:rPr>
          <w:rFonts w:hint="eastAsia"/>
          <w:lang w:val="ru-RU"/>
        </w:rPr>
      </w:pPr>
      <w:r>
        <w:rPr>
          <w:color w:val="2A6099"/>
          <w:lang w:val="uk"/>
        </w:rPr>
        <w:t>Оffice</w:t>
      </w:r>
      <w:r>
        <w:rPr>
          <w:lang w:val="uk"/>
        </w:rPr>
        <w:t>= Офісна програма на основі браузера з обробкою текстів і електронною таблицею.</w:t>
      </w:r>
    </w:p>
    <w:p w:rsidR="004A4EE3" w:rsidRDefault="004148F9" w14:paraId="5072F149" w14:textId="77777777">
      <w:pPr>
        <w:rPr>
          <w:rFonts w:hint="eastAsia"/>
          <w:lang w:val="ru-RU"/>
        </w:rPr>
      </w:pPr>
      <w:r>
        <w:rPr>
          <w:lang w:val="uk"/>
        </w:rPr>
        <w:t>Різні школи можуть використовувати різні модулі!</w:t>
      </w:r>
    </w:p>
    <w:p w:rsidR="004A4EE3" w:rsidRDefault="004A4EE3" w14:paraId="649F5230" w14:textId="77777777">
      <w:pPr>
        <w:rPr>
          <w:rFonts w:hint="eastAsia"/>
          <w:lang w:val="ru-RU"/>
        </w:rPr>
      </w:pPr>
    </w:p>
    <w:p w:rsidR="004A4EE3" w:rsidRDefault="004148F9" w14:paraId="4F20DF04" w14:textId="77777777">
      <w:pPr>
        <w:rPr>
          <w:rFonts w:hint="eastAsia"/>
          <w:lang w:val="ru-RU"/>
        </w:rPr>
      </w:pPr>
      <w:r>
        <w:rPr>
          <w:lang w:val="uk"/>
        </w:rPr>
        <w:t xml:space="preserve">Для подальшої роботи з платформою рекомендуємо використовувати онлайн-інструменти перекладу, такі як « </w:t>
      </w:r>
      <w:r>
        <w:rPr>
          <w:color w:val="2A6099"/>
          <w:lang w:val="uk"/>
        </w:rPr>
        <w:t>deepl.com</w:t>
      </w:r>
      <w:r>
        <w:rPr>
          <w:lang w:val="uk"/>
        </w:rPr>
        <w:t xml:space="preserve"> » або « </w:t>
      </w:r>
      <w:r>
        <w:rPr>
          <w:color w:val="2A6099"/>
          <w:lang w:val="uk"/>
        </w:rPr>
        <w:t>google.translate.com</w:t>
      </w:r>
      <w:r>
        <w:rPr>
          <w:lang w:val="uk"/>
        </w:rPr>
        <w:t xml:space="preserve"> ». </w:t>
      </w:r>
    </w:p>
    <w:p w:rsidR="004A4EE3" w:rsidRDefault="004A4EE3" w14:paraId="3B1885A7" w14:textId="77777777">
      <w:pPr>
        <w:rPr>
          <w:rFonts w:hint="eastAsia"/>
          <w:lang w:val="ru-RU"/>
        </w:rPr>
      </w:pPr>
    </w:p>
    <w:sectPr w:rsidR="004A4EE3">
      <w:headerReference w:type="default" r:id="rId10"/>
      <w:footerReference w:type="default" r:id="rId11"/>
      <w:pgSz w:w="11906" w:h="16838" w:orient="portrait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TI" w:author="Timo Ihrke" w:date="2022-04-25T11:11:38" w:id="1473193529">
    <w:p w:rsidR="57CB56FD" w:rsidRDefault="57CB56FD" w14:paraId="4D2F847A" w14:textId="0488A26D">
      <w:pPr>
        <w:pStyle w:val="CommentText"/>
      </w:pPr>
      <w:r w:rsidR="57CB56FD">
        <w:rPr/>
        <w:t>Angabe entsprechend der Schule anpassen.</w:t>
      </w:r>
      <w:r>
        <w:rPr>
          <w:rStyle w:val="CommentReference"/>
        </w:rPr>
        <w:annotationRef/>
      </w:r>
    </w:p>
  </w:comment>
  <w:comment w:initials="TI" w:author="Timo Ihrke" w:date="2022-04-25T11:27:48" w:id="934831154">
    <w:p w:rsidR="57CB56FD" w:rsidRDefault="57CB56FD" w14:paraId="7BEE0039" w14:textId="2ED5F70C">
      <w:pPr>
        <w:pStyle w:val="CommentText"/>
      </w:pPr>
      <w:r w:rsidR="57CB56FD">
        <w:rPr/>
        <w:t>Angabe entsprechend der Schule anpassen.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D2F847A"/>
  <w15:commentEx w15:done="0" w15:paraId="7BEE0039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064F03" w16cex:dateUtc="2022-04-25T09:11:38.514Z"/>
  <w16cex:commentExtensible w16cex:durableId="508A4BA5" w16cex:dateUtc="2022-04-25T09:27:48.71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D2F847A" w16cid:durableId="26064F03"/>
  <w16cid:commentId w16cid:paraId="7BEE0039" w16cid:durableId="508A4B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64FE" w:rsidP="00043387" w:rsidRDefault="00AA64FE" w14:paraId="385EE6FC" w14:textId="77777777">
      <w:pPr>
        <w:rPr>
          <w:rFonts w:hint="eastAsia"/>
        </w:rPr>
      </w:pPr>
      <w:r>
        <w:separator/>
      </w:r>
    </w:p>
  </w:endnote>
  <w:endnote w:type="continuationSeparator" w:id="0">
    <w:p w:rsidR="00AA64FE" w:rsidP="00043387" w:rsidRDefault="00AA64FE" w14:paraId="6B59CF6E" w14:textId="777777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;Arial;sans-serif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739100"/>
      <w:docPartObj>
        <w:docPartGallery w:val="Page Numbers (Bottom of Page)"/>
        <w:docPartUnique/>
      </w:docPartObj>
    </w:sdtPr>
    <w:sdtContent>
      <w:p w:rsidR="00504F8A" w:rsidRDefault="00504F8A" w14:paraId="79E695C4" w14:textId="5F62163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4F8A" w:rsidRDefault="00504F8A" w14:paraId="615D7177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64FE" w:rsidP="00043387" w:rsidRDefault="00AA64FE" w14:paraId="346FBD99" w14:textId="77777777">
      <w:pPr>
        <w:rPr>
          <w:rFonts w:hint="eastAsia"/>
        </w:rPr>
      </w:pPr>
      <w:r>
        <w:separator/>
      </w:r>
    </w:p>
  </w:footnote>
  <w:footnote w:type="continuationSeparator" w:id="0">
    <w:p w:rsidR="00AA64FE" w:rsidP="00043387" w:rsidRDefault="00AA64FE" w14:paraId="746C0B15" w14:textId="7777777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3151" w:rsidRDefault="00AC3151" w14:paraId="2C3A5D1E" w14:textId="563D3BE9">
    <w:pPr>
      <w:pStyle w:val="Kopfzeile"/>
      <w:rPr>
        <w:rFonts w:asciiTheme="minorHAnsi" w:hAnsiTheme="minorHAnsi" w:cstheme="minorHAnsi"/>
      </w:rPr>
    </w:pPr>
  </w:p>
  <w:p w:rsidRPr="00AC3151" w:rsidR="00AC3151" w:rsidRDefault="00AC3151" w14:paraId="06303DD4" w14:textId="21056A64">
    <w:pPr>
      <w:pStyle w:val="Kopfzeile"/>
      <w:rPr>
        <w:rFonts w:asciiTheme="minorHAnsi" w:hAnsiTheme="minorHAnsi" w:cstheme="minorHAnsi"/>
      </w:rPr>
    </w:pPr>
    <w:r w:rsidRPr="00AC3151">
      <w:rPr>
        <w:rFonts w:asciiTheme="minorHAnsi" w:hAnsiTheme="minorHAnsi" w:cstheme="minorHAnsi"/>
      </w:rPr>
      <w:t>Albert-Einstein-Gymnasium Hameln</w:t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Timo Ihrke">
    <w15:presenceInfo w15:providerId="AD" w15:userId="S::ihrke@medienberatung.schule::16e1299f-a7f2-45ca-8d3a-85238ed077ab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2"/>
  <w:trackRevisions w:val="false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E3"/>
    <w:rsid w:val="00043387"/>
    <w:rsid w:val="000B4592"/>
    <w:rsid w:val="004148F9"/>
    <w:rsid w:val="004A4EE3"/>
    <w:rsid w:val="00504F8A"/>
    <w:rsid w:val="00747371"/>
    <w:rsid w:val="00AA64FE"/>
    <w:rsid w:val="00AC3151"/>
    <w:rsid w:val="00BC7F71"/>
    <w:rsid w:val="00CE43C3"/>
    <w:rsid w:val="00D77CA2"/>
    <w:rsid w:val="00DD2DD0"/>
    <w:rsid w:val="04EF8665"/>
    <w:rsid w:val="126D2E31"/>
    <w:rsid w:val="1D18A99A"/>
    <w:rsid w:val="1E99F0D8"/>
    <w:rsid w:val="24B4C603"/>
    <w:rsid w:val="30EB3B9D"/>
    <w:rsid w:val="30EB3B9D"/>
    <w:rsid w:val="37F4123F"/>
    <w:rsid w:val="3B4218D7"/>
    <w:rsid w:val="5493B63B"/>
    <w:rsid w:val="54EB8630"/>
    <w:rsid w:val="57CB56FD"/>
    <w:rsid w:val="671EE436"/>
    <w:rsid w:val="6E6C8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F7D8"/>
  <w15:docId w15:val="{929B9EF1-76DE-F84A-9922-FE6510050F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Internetverknpfung" w:customStyle="1">
    <w:name w:val="Internetverknüpfung"/>
    <w:rPr>
      <w:color w:val="000080"/>
      <w:u w:val="single"/>
      <w:lang w:val="x-none"/>
    </w:rPr>
  </w:style>
  <w:style w:type="paragraph" w:styleId="berschrift" w:customStyle="1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Verzeichnis" w:customStyle="1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043387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KopfzeileZchn" w:customStyle="1">
    <w:name w:val="Kopfzeile Zchn"/>
    <w:basedOn w:val="Absatz-Standardschriftart"/>
    <w:link w:val="Kopfzeile"/>
    <w:uiPriority w:val="99"/>
    <w:rsid w:val="00043387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043387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FuzeileZchn" w:customStyle="1">
    <w:name w:val="Fußzeile Zchn"/>
    <w:basedOn w:val="Absatz-Standardschriftart"/>
    <w:link w:val="Fuzeile"/>
    <w:uiPriority w:val="99"/>
    <w:rsid w:val="0004338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11" /><Relationship Type="http://schemas.openxmlformats.org/officeDocument/2006/relationships/endnotes" Target="endnotes.xml" Id="rId5" /><Relationship Type="http://schemas.openxmlformats.org/officeDocument/2006/relationships/header" Target="header1.xml" Id="rId10" /><Relationship Type="http://schemas.openxmlformats.org/officeDocument/2006/relationships/footnotes" Target="footnotes.xml" Id="rId4" /><Relationship Type="http://schemas.openxmlformats.org/officeDocument/2006/relationships/image" Target="media/image4.jpeg" Id="rId9" /><Relationship Type="http://schemas.openxmlformats.org/officeDocument/2006/relationships/comments" Target="comments.xml" Id="Re87c2bcb57e44885" /><Relationship Type="http://schemas.microsoft.com/office/2011/relationships/people" Target="people.xml" Id="Rf779d3a6582b4ad7" /><Relationship Type="http://schemas.microsoft.com/office/2011/relationships/commentsExtended" Target="commentsExtended.xml" Id="Rc045e52e33104a89" /><Relationship Type="http://schemas.microsoft.com/office/2016/09/relationships/commentsIds" Target="commentsIds.xml" Id="R1242e5baa750415f" /><Relationship Type="http://schemas.microsoft.com/office/2018/08/relationships/commentsExtensible" Target="commentsExtensible.xml" Id="R2963bcc523d546a9" /><Relationship Type="http://schemas.openxmlformats.org/officeDocument/2006/relationships/image" Target="/media/image2.png" Id="Rb098aafb57224e3c" /><Relationship Type="http://schemas.openxmlformats.org/officeDocument/2006/relationships/glossaryDocument" Target="glossary/document.xml" Id="Ra83da137a0c24a1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4d3b2-4f71-4cd5-a1fe-3ab221712e62}"/>
      </w:docPartPr>
      <w:docPartBody>
        <w:p w14:paraId="58717DE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Ragunathan Laptop5</dc:creator>
  <dc:description/>
  <lastModifiedBy>Timo Ihrke</lastModifiedBy>
  <revision>4</revision>
  <dcterms:created xsi:type="dcterms:W3CDTF">2022-04-22T07:00:00.0000000Z</dcterms:created>
  <dcterms:modified xsi:type="dcterms:W3CDTF">2022-04-25T09:28:16.4665176Z</dcterms:modified>
  <dc:language>de-DE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